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C7D19">
      <w:pPr>
        <w:spacing w:before="101" w:line="230" w:lineRule="auto"/>
        <w:ind w:left="27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bookmarkStart w:id="0" w:name="_GoBack"/>
      <w:bookmarkEnd w:id="0"/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6"/>
          <w:sz w:val="31"/>
          <w:szCs w:val="31"/>
          <w:lang w:val="en-US" w:eastAsia="zh-CN"/>
        </w:rPr>
        <w:t>1</w:t>
      </w:r>
    </w:p>
    <w:p w14:paraId="75300F97">
      <w:pPr>
        <w:spacing w:before="131" w:line="209" w:lineRule="auto"/>
        <w:jc w:val="center"/>
        <w:outlineLvl w:val="0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pacing w:val="9"/>
          <w:sz w:val="43"/>
          <w:szCs w:val="43"/>
          <w:lang w:val="en-US" w:eastAsia="zh-CN"/>
        </w:rPr>
        <w:t>生态化学与工程</w:t>
      </w:r>
      <w:r>
        <w:rPr>
          <w:rFonts w:ascii="方正小标宋_GBK" w:hAnsi="方正小标宋_GBK" w:eastAsia="方正小标宋_GBK" w:cs="方正小标宋_GBK"/>
          <w:spacing w:val="9"/>
          <w:sz w:val="43"/>
          <w:szCs w:val="43"/>
        </w:rPr>
        <w:t>学会简介</w:t>
      </w:r>
    </w:p>
    <w:p w14:paraId="21C10EA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0" w:line="440" w:lineRule="exact"/>
        <w:ind w:firstLine="669"/>
        <w:jc w:val="both"/>
        <w:textAlignment w:val="baseline"/>
        <w:rPr>
          <w:rFonts w:hint="eastAsia" w:ascii="Times New Roman" w:hAnsi="Times New Roman" w:eastAsia="宋体" w:cs="Times New Roman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宋体" w:cs="Times New Roman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生态化学与工程学会成立于1993年，由 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Witold 和 Maria Wacławek</w:t>
      </w:r>
      <w:r>
        <w:rPr>
          <w:rFonts w:hint="eastAsia" w:ascii="Times New Roman" w:hAnsi="Times New Roman" w:eastAsia="宋体" w:cs="Times New Roman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两位知名教授发起，主要涉及关注环境质量监测、可替代能源利用、纳米材料及其环境应用、绿色合成等科学领域。目前，生态化学与工程学会正式出版的4种同行评审期刊，包括：</w:t>
      </w:r>
    </w:p>
    <w:p w14:paraId="5A9A100F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0" w:line="440" w:lineRule="exact"/>
        <w:ind w:firstLine="669"/>
        <w:jc w:val="left"/>
        <w:textAlignment w:val="baseline"/>
        <w:rPr>
          <w:rFonts w:hint="eastAsia" w:ascii="Times New Roman" w:hAnsi="Times New Roman" w:eastAsia="宋体" w:cs="Times New Roman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宋体" w:cs="Times New Roman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生态化学与工程（S） </w:t>
      </w:r>
    </w:p>
    <w:p w14:paraId="351D8C6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0" w:line="440" w:lineRule="exact"/>
        <w:ind w:firstLine="669"/>
        <w:jc w:val="left"/>
        <w:textAlignment w:val="baseline"/>
        <w:rPr>
          <w:rFonts w:hint="eastAsia" w:ascii="Times New Roman" w:hAnsi="Times New Roman" w:eastAsia="宋体" w:cs="Times New Roman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宋体" w:cs="Times New Roman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Ecological Chemistry and Engineering S (ECE S) </w:t>
      </w:r>
    </w:p>
    <w:p w14:paraId="11C63296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0" w:line="440" w:lineRule="exact"/>
        <w:ind w:firstLine="669"/>
        <w:jc w:val="left"/>
        <w:textAlignment w:val="baseline"/>
        <w:rPr>
          <w:rFonts w:hint="eastAsia" w:ascii="Times New Roman" w:hAnsi="Times New Roman" w:eastAsia="宋体" w:cs="Times New Roman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宋体" w:cs="Times New Roman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化学、教学、生态与计量学    </w:t>
      </w:r>
    </w:p>
    <w:p w14:paraId="3894342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0" w:line="440" w:lineRule="exact"/>
        <w:ind w:firstLine="669"/>
        <w:jc w:val="left"/>
        <w:textAlignment w:val="baseline"/>
        <w:rPr>
          <w:rFonts w:hint="eastAsia" w:ascii="Times New Roman" w:hAnsi="Times New Roman" w:eastAsia="宋体" w:cs="Times New Roman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宋体" w:cs="Times New Roman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Chemistry-Didactics-Ecology-Metrology (CDEM)</w:t>
      </w:r>
    </w:p>
    <w:p w14:paraId="22E844F3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0" w:line="440" w:lineRule="exact"/>
        <w:ind w:firstLine="669"/>
        <w:jc w:val="left"/>
        <w:textAlignment w:val="baseline"/>
        <w:rPr>
          <w:rFonts w:hint="eastAsia" w:ascii="Times New Roman" w:hAnsi="Times New Roman" w:eastAsia="宋体" w:cs="Times New Roman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宋体" w:cs="Times New Roman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中欧生态大会会议论文集 </w:t>
      </w:r>
    </w:p>
    <w:p w14:paraId="092D89A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0" w:line="440" w:lineRule="exact"/>
        <w:ind w:firstLine="669"/>
        <w:jc w:val="left"/>
        <w:textAlignment w:val="baseline"/>
        <w:rPr>
          <w:rFonts w:hint="eastAsia" w:ascii="Times New Roman" w:hAnsi="Times New Roman" w:eastAsia="宋体" w:cs="Times New Roman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宋体" w:cs="Times New Roman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Proceedings of ECOpole（PECO）</w:t>
      </w:r>
    </w:p>
    <w:p w14:paraId="1FF952FA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0" w:line="440" w:lineRule="exact"/>
        <w:ind w:firstLine="669"/>
        <w:jc w:val="left"/>
        <w:textAlignment w:val="baseline"/>
        <w:rPr>
          <w:rFonts w:hint="default" w:ascii="Times New Roman" w:hAnsi="Times New Roman" w:eastAsia="宋体" w:cs="Times New Roman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宋体" w:cs="Times New Roman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生态化学与工程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（A）</w:t>
      </w:r>
    </w:p>
    <w:p w14:paraId="753C079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0" w:line="440" w:lineRule="exact"/>
        <w:ind w:firstLine="669"/>
        <w:jc w:val="left"/>
        <w:textAlignment w:val="baseline"/>
        <w:rPr>
          <w:rFonts w:hint="eastAsia" w:ascii="Times New Roman" w:hAnsi="Times New Roman" w:eastAsia="宋体" w:cs="Times New Roman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宋体" w:cs="Times New Roman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Ecological Chemistry and Engineering A (ECE A)</w:t>
      </w:r>
    </w:p>
    <w:p w14:paraId="32A2771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0" w:line="440" w:lineRule="exact"/>
        <w:ind w:firstLine="560" w:firstLineChars="200"/>
        <w:jc w:val="both"/>
        <w:textAlignment w:val="baseline"/>
        <w:rPr>
          <w:rFonts w:hint="eastAsia" w:ascii="Times New Roman" w:hAnsi="Times New Roman" w:eastAsia="宋体" w:cs="Times New Roman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宋体" w:cs="Times New Roman"/>
          <w:color w:val="0D0D0D" w:themeColor="text1" w:themeTint="F2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上述期刊均收录于 WOS ，其中生态化学与工程（S）在 WOS2020年的影响因子达 1.545 。同时，学会还出版各类专业书籍和组织中欧生态大会（ECOPOLE）。学会曾接待过4位诺贝尔奖获得者，具有较高国际学术影响力。</w:t>
      </w:r>
    </w:p>
    <w:p w14:paraId="7F6843F7">
      <w:pPr>
        <w:rPr>
          <w:rFonts w:hint="default" w:ascii="Times New Roman" w:hAnsi="Times New Roman" w:eastAsia="宋体" w:cs="Times New Roman"/>
          <w:color w:val="333333"/>
          <w:sz w:val="28"/>
          <w:szCs w:val="28"/>
          <w:shd w:val="clear" w:color="auto" w:fill="FFFFFF"/>
        </w:rPr>
      </w:pPr>
    </w:p>
    <w:p w14:paraId="31236C7D">
      <w:pPr>
        <w:rPr>
          <w:rFonts w:hint="default" w:ascii="Times New Roman" w:hAnsi="Times New Roman" w:eastAsia="宋体" w:cs="Times New Roman"/>
          <w:color w:val="333333"/>
          <w:sz w:val="28"/>
          <w:szCs w:val="28"/>
          <w:shd w:val="clear" w:color="auto" w:fill="FFFFFF"/>
        </w:rPr>
      </w:pPr>
    </w:p>
    <w:p w14:paraId="35865B18">
      <w:pPr>
        <w:rPr>
          <w:rFonts w:hint="default" w:ascii="Times New Roman" w:hAnsi="Times New Roman" w:eastAsia="宋体" w:cs="Times New Roman"/>
          <w:color w:val="333333"/>
          <w:sz w:val="28"/>
          <w:szCs w:val="28"/>
          <w:shd w:val="clear" w:color="auto" w:fill="FFFFFF"/>
        </w:rPr>
      </w:pPr>
    </w:p>
    <w:p w14:paraId="3CAE86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5A893F"/>
    <w:multiLevelType w:val="singleLevel"/>
    <w:tmpl w:val="DA5A893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B30C8"/>
    <w:rsid w:val="51712BAC"/>
    <w:rsid w:val="615B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431</Characters>
  <Lines>0</Lines>
  <Paragraphs>0</Paragraphs>
  <TotalTime>0</TotalTime>
  <ScaleCrop>false</ScaleCrop>
  <LinksUpToDate>false</LinksUpToDate>
  <CharactersWithSpaces>462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2025-07-17T03:36:00Z</dcterms:created>
  <dc:creator>Yangyang</dc:creator>
  <cp:lastModifiedBy>Spare Wheel</cp:lastModifiedBy>
  <dcterms:modified xsi:type="dcterms:W3CDTF">2025-08-28T03:19:36Z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BD6D72F2EE3F40EEBDD93136A1D23207_13</vt:lpwstr>
  </property>
  <property fmtid="{D5CDD505-2E9C-101B-9397-08002B2CF9AE}" pid="4" name="KSOTemplateDocerSaveRecord">
    <vt:lpwstr>eyJoZGlkIjoiNjNkMzUwMzk3YmVjNTlhNDAzZmQxODg4ZGU0NGZjNWYiLCJ1c2VySWQiOiI0NTQ5NDAyMDcifQ==</vt:lpwstr>
  </property>
</Properties>
</file>